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彰化縣文化局</w:t>
      </w:r>
    </w:p>
    <w:p>
      <w:pPr>
        <w:pStyle w:val="style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2019</w:t>
      </w:r>
      <w:r>
        <w:rPr>
          <w:rFonts w:ascii="標楷體" w:eastAsia="標楷體" w:hAnsi="標楷體"/>
          <w:b/>
          <w:sz w:val="32"/>
          <w:szCs w:val="32"/>
        </w:rPr>
        <w:t>彰化閱讀節」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【</w:t>
      </w:r>
      <w:bookmarkStart w:id="0" w:name="__DdeLink__153_534945174"/>
      <w:r>
        <w:rPr>
          <w:rFonts w:ascii="標楷體" w:eastAsia="標楷體" w:hAnsi="標楷體"/>
          <w:b/>
          <w:sz w:val="32"/>
          <w:szCs w:val="32"/>
        </w:rPr>
        <w:t>Show</w:t>
      </w:r>
      <w:bookmarkEnd w:id="0"/>
      <w:r>
        <w:rPr>
          <w:rFonts w:ascii="標楷體" w:eastAsia="標楷體" w:hAnsi="標楷體"/>
          <w:b/>
          <w:sz w:val="32"/>
          <w:szCs w:val="32"/>
        </w:rPr>
        <w:t>出你的筆尖功力】閱讀心得寫作比賽稿紙</w:t>
      </w:r>
    </w:p>
    <w:p>
      <w:pPr>
        <w:pStyle w:val="style0"/>
        <w:spacing w:after="0" w:before="156"/>
        <w:contextualSpacing w:val="false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/>
          <w:sz w:val="28"/>
          <w:szCs w:val="28"/>
        </w:rPr>
        <w:t>書名：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</w:p>
    <w:p>
      <w:pPr>
        <w:pStyle w:val="style0"/>
        <w:spacing w:after="0" w:before="156" w:line="480" w:lineRule="exact"/>
        <w:contextualSpacing w:val="false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</w:p>
    <w:p>
      <w:pPr>
        <w:pStyle w:val="style0"/>
        <w:spacing w:after="280" w:before="0" w:line="440" w:lineRule="exact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>心得：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字，行數不足請自行擴增</w:t>
      </w:r>
      <w:r>
        <w:rPr>
          <w:rFonts w:ascii="標楷體" w:eastAsia="標楷體" w:hAnsi="標楷體"/>
          <w:szCs w:val="24"/>
        </w:rPr>
        <w:t>)</w:t>
      </w:r>
    </w:p>
    <w:tbl>
      <w:tblPr>
        <w:jc w:val="left"/>
        <w:tblInd w:type="dxa" w:w="253"/>
        <w:tblBorders>
          <w:top w:color="00000A" w:space="0" w:sz="12" w:val="single"/>
          <w:left w:color="00000A" w:space="0" w:sz="12" w:val="single"/>
          <w:bottom w:color="00000A" w:space="0" w:sz="4" w:val="single"/>
          <w:insideH w:color="00000A" w:space="0" w:sz="4" w:val="single"/>
          <w:right w:color="00000A" w:space="0" w:sz="12" w:val="single"/>
          <w:insideV w:color="00000A" w:space="0" w:sz="12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0489"/>
      </w:tblGrid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37"/>
          <w:cantSplit w:val="false"/>
        </w:trPr>
        <w:tc>
          <w:tcPr>
            <w:tcW w:type="dxa" w:w="10489"/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style0"/>
        <w:widowControl/>
        <w:rPr/>
      </w:pPr>
      <w:r>
        <w:rPr/>
      </w:r>
    </w:p>
    <w:p>
      <w:pPr>
        <w:pStyle w:val="style0"/>
        <w:pageBreakBefore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參賽者資料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請完整填寫並親筆簽名，未簽名者視為無效稿件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jc w:val="left"/>
        <w:tblInd w:type="dxa" w:w="108"/>
        <w:tblBorders>
          <w:top w:color="00000A" w:space="0" w:sz="12" w:val="single"/>
          <w:left w:color="00000A" w:space="0" w:sz="12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404"/>
        <w:gridCol w:w="3490"/>
        <w:gridCol w:w="1409"/>
        <w:gridCol w:w="4331"/>
      </w:tblGrid>
      <w:tr>
        <w:trPr>
          <w:trHeight w:hRule="atLeast" w:val="800"/>
          <w:cantSplit w:val="false"/>
        </w:trPr>
        <w:tc>
          <w:tcPr>
            <w:tcW w:type="dxa" w:w="1404"/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學校全名</w:t>
            </w:r>
          </w:p>
        </w:tc>
        <w:tc>
          <w:tcPr>
            <w:tcW w:type="dxa" w:w="3490"/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  <w:tc>
          <w:tcPr>
            <w:tcW w:type="dxa" w:w="1409"/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type="dxa" w:w="4331"/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0"/>
                <w:szCs w:val="20"/>
                <w:shd w:fill="D8D8D8" w:val="clear"/>
              </w:rPr>
            </w:pPr>
            <w:r>
              <w:rPr>
                <w:rFonts w:ascii="標楷體" w:eastAsia="標楷體" w:hAnsi="標楷體"/>
                <w:sz w:val="20"/>
                <w:szCs w:val="20"/>
                <w:shd w:fill="D8D8D8" w:val="clear"/>
              </w:rPr>
            </w:r>
          </w:p>
          <w:p>
            <w:pPr>
              <w:pStyle w:val="style0"/>
              <w:jc w:val="right"/>
              <w:rPr>
                <w:rFonts w:ascii="標楷體" w:eastAsia="標楷體" w:hAnsi="標楷體"/>
                <w:sz w:val="20"/>
                <w:szCs w:val="20"/>
                <w:shd w:fill="D8D8D8" w:val="clear"/>
              </w:rPr>
            </w:pPr>
            <w:r>
              <w:rPr>
                <w:rFonts w:ascii="標楷體" w:eastAsia="標楷體" w:hAnsi="標楷體"/>
                <w:sz w:val="20"/>
                <w:szCs w:val="20"/>
                <w:shd w:fill="D8D8D8" w:val="clear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fill="D8D8D8" w:val="clear"/>
              </w:rPr>
              <w:t>親筆簽名</w:t>
            </w:r>
            <w:r>
              <w:rPr>
                <w:rFonts w:ascii="標楷體" w:eastAsia="標楷體" w:hAnsi="標楷體"/>
                <w:sz w:val="20"/>
                <w:szCs w:val="20"/>
                <w:shd w:fill="D8D8D8" w:val="clear"/>
              </w:rPr>
              <w:t>)</w:t>
            </w:r>
          </w:p>
        </w:tc>
      </w:tr>
      <w:tr>
        <w:trPr>
          <w:trHeight w:hRule="atLeast" w:val="733"/>
          <w:cantSplit w:val="false"/>
        </w:trPr>
        <w:tc>
          <w:tcPr>
            <w:tcW w:type="dxa" w:w="1404"/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年／班級</w:t>
            </w:r>
          </w:p>
        </w:tc>
        <w:tc>
          <w:tcPr>
            <w:tcW w:type="dxa" w:w="3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type="dxa" w:w="4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</w:tr>
      <w:tr>
        <w:trPr>
          <w:trHeight w:hRule="atLeast" w:val="656"/>
          <w:cantSplit w:val="false"/>
        </w:trPr>
        <w:tc>
          <w:tcPr>
            <w:tcW w:type="dxa" w:w="1404"/>
            <w:tcBorders>
              <w:top w:color="00000A" w:space="0" w:sz="4" w:val="single"/>
              <w:left w:color="00000A" w:space="0" w:sz="12" w:val="single"/>
              <w:bottom w:color="00000A" w:space="0" w:sz="8" w:val="single"/>
              <w:right w:color="00000A" w:space="0" w:sz="4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type="dxa" w:w="3490"/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type="dxa" w:w="4331"/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12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</w:tr>
      <w:tr>
        <w:trPr>
          <w:trHeight w:hRule="atLeast" w:val="680"/>
          <w:cantSplit w:val="false"/>
        </w:trPr>
        <w:tc>
          <w:tcPr>
            <w:tcW w:type="dxa" w:w="1404"/>
            <w:tcBorders>
              <w:top w:color="00000A" w:space="0" w:sz="8" w:val="single"/>
              <w:left w:color="00000A" w:space="0" w:sz="12" w:val="single"/>
              <w:bottom w:color="00000A" w:space="0" w:sz="12" w:val="single"/>
              <w:right w:color="00000A" w:space="0" w:sz="4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type="dxa" w:w="9230"/>
            <w:gridSpan w:val="3"/>
            <w:tcBorders>
              <w:top w:color="00000A" w:space="0" w:sz="8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type="dxa" w:w="108"/>
            </w:tcMar>
            <w:vAlign w:val="bottom"/>
          </w:tcPr>
          <w:p>
            <w:pPr>
              <w:pStyle w:val="style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</w:r>
          </w:p>
        </w:tc>
      </w:tr>
    </w:tbl>
    <w:p>
      <w:pPr>
        <w:pStyle w:val="style0"/>
        <w:spacing w:after="0" w:before="360"/>
        <w:contextualSpacing w:val="fals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投稿說明：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>
      <w:pPr>
        <w:pStyle w:val="style25"/>
        <w:numPr>
          <w:ilvl w:val="0"/>
          <w:numId w:val="1"/>
        </w:numPr>
        <w:tabs>
          <w:tab w:leader="none" w:pos="392" w:val="left"/>
        </w:tabs>
        <w:spacing w:after="0" w:before="18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參賽資格：高級中學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含職業學校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、國民中學、國民小學，在學之學生。</w:t>
      </w:r>
    </w:p>
    <w:p>
      <w:pPr>
        <w:pStyle w:val="style25"/>
        <w:numPr>
          <w:ilvl w:val="0"/>
          <w:numId w:val="1"/>
        </w:numPr>
        <w:tabs>
          <w:tab w:leader="none" w:pos="378" w:val="left"/>
        </w:tabs>
        <w:spacing w:after="0" w:before="180"/>
        <w:ind w:hanging="1582" w:left="1582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稿件內容：不限書籍，閱讀心得至少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稿紙行數不足請自行擴增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，紙本稿件請併同參賽資料列印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份，逕送或郵寄至彰化縣立圖書館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樓服務櫃台，地址：彰化市中山路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段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號，並註明參加「</w:t>
      </w:r>
      <w:r>
        <w:rPr>
          <w:rFonts w:ascii="標楷體" w:eastAsia="標楷體" w:hAnsi="標楷體"/>
          <w:szCs w:val="24"/>
        </w:rPr>
        <w:t>2019</w:t>
      </w:r>
      <w:r>
        <w:rPr>
          <w:rFonts w:ascii="標楷體" w:eastAsia="標楷體" w:hAnsi="標楷體"/>
          <w:szCs w:val="24"/>
        </w:rPr>
        <w:t>彰化閱讀節</w:t>
      </w:r>
      <w:r>
        <w:rPr>
          <w:rFonts w:ascii="標楷體" w:eastAsia="標楷體" w:hAnsi="標楷體"/>
          <w:b/>
          <w:szCs w:val="24"/>
        </w:rPr>
        <w:t>Show</w:t>
      </w:r>
      <w:r>
        <w:rPr>
          <w:rFonts w:ascii="標楷體" w:eastAsia="標楷體" w:hAnsi="標楷體"/>
          <w:b/>
          <w:szCs w:val="24"/>
        </w:rPr>
        <w:t>出你的筆尖功力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閱讀心得寫作比賽」，請填妥參賽資者料所有欄位，並於姓名欄親筆簽名，俾得獎時聯繫。</w:t>
      </w:r>
    </w:p>
    <w:p>
      <w:pPr>
        <w:pStyle w:val="style25"/>
        <w:numPr>
          <w:ilvl w:val="0"/>
          <w:numId w:val="1"/>
        </w:numPr>
        <w:spacing w:after="0" w:before="180"/>
        <w:ind w:hanging="392" w:left="392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徵件期間：自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日起至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日止，請將紙本稿件投送至前開指定地點。</w:t>
      </w:r>
    </w:p>
    <w:p>
      <w:pPr>
        <w:pStyle w:val="style25"/>
        <w:numPr>
          <w:ilvl w:val="0"/>
          <w:numId w:val="1"/>
        </w:numPr>
        <w:tabs>
          <w:tab w:leader="none" w:pos="392" w:val="left"/>
        </w:tabs>
        <w:spacing w:after="0" w:before="180"/>
        <w:ind w:hanging="1596" w:left="1596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得獎資訊：參賽作品分高中、國中、國小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組，分別評審優選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名，得獎名單預計於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/>
          <w:szCs w:val="24"/>
        </w:rPr>
        <w:t>日公告於彰化縣文化局官網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最新消息，並請自行於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日前至彰化縣立圖書館</w:t>
      </w:r>
      <w:r>
        <w:rPr>
          <w:rFonts w:ascii="標楷體" w:eastAsia="標楷體" w:hAnsi="標楷體"/>
          <w:szCs w:val="24"/>
        </w:rPr>
        <w:t>1</w:t>
      </w:r>
      <w:bookmarkStart w:id="1" w:name="_GoBack"/>
      <w:bookmarkEnd w:id="1"/>
      <w:r>
        <w:rPr>
          <w:rFonts w:ascii="標楷體" w:eastAsia="標楷體" w:hAnsi="標楷體"/>
          <w:szCs w:val="24"/>
        </w:rPr>
        <w:t>樓服務台領取獎狀及背包。</w:t>
      </w:r>
    </w:p>
    <w:p>
      <w:pPr>
        <w:pStyle w:val="style0"/>
        <w:spacing w:after="0" w:before="360"/>
        <w:contextualSpacing w:val="fals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個人資料隱私及著作權聲明：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>
      <w:pPr>
        <w:pStyle w:val="style25"/>
        <w:numPr>
          <w:ilvl w:val="0"/>
          <w:numId w:val="2"/>
        </w:numPr>
        <w:spacing w:after="0" w:before="180"/>
        <w:ind w:hanging="350" w:left="350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參賽者資料，主辦單位僅使用於公告得獎者資訊及聯繫等用途，活動結束後封存歸檔。</w:t>
      </w:r>
    </w:p>
    <w:p>
      <w:pPr>
        <w:pStyle w:val="style25"/>
        <w:numPr>
          <w:ilvl w:val="0"/>
          <w:numId w:val="2"/>
        </w:numPr>
        <w:spacing w:after="0" w:before="180"/>
        <w:ind w:hanging="350" w:left="350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04-7250057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2337</w:t>
      </w:r>
      <w:r>
        <w:rPr>
          <w:rFonts w:ascii="標楷體" w:eastAsia="標楷體" w:hAnsi="標楷體"/>
          <w:szCs w:val="24"/>
        </w:rPr>
        <w:t>。</w:t>
      </w:r>
    </w:p>
    <w:p>
      <w:pPr>
        <w:pStyle w:val="style25"/>
        <w:numPr>
          <w:ilvl w:val="0"/>
          <w:numId w:val="2"/>
        </w:numPr>
        <w:spacing w:after="0" w:before="180"/>
        <w:ind w:hanging="350" w:left="350" w:right="0"/>
        <w:contextualSpacing w:val="fals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>
      <w:footerReference r:id="rId2" w:type="default"/>
      <w:type w:val="nextPage"/>
      <w:pgSz w:h="16838" w:w="11906"/>
      <w:pgMar w:bottom="425" w:footer="284" w:gutter="0" w:header="0" w:left="567" w:right="567" w:top="425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  <w:rPr/>
    </w:pPr>
    <w:r>
      <w:rPr/>
      <w:t>第</w:t>
    </w:r>
    <w:r>
      <w:rPr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頁，共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/>
      <w:t>頁</w:t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none"/>
      <w:lvlText w:val="%2、"/>
      <w:lvlJc w:val="left"/>
      <w:pPr>
        <w:ind w:hanging="480" w:left="960"/>
      </w:pPr>
    </w:lvl>
    <w:lvl w:ilvl="2">
      <w:start w:val="1"/>
      <w:numFmt w:val="lowerRoman"/>
      <w:lvlText w:val="%3."/>
      <w:lvlJc w:val="right"/>
      <w:pPr>
        <w:ind w:hanging="480" w:left="1440"/>
      </w:pPr>
    </w:lvl>
    <w:lvl w:ilvl="3">
      <w:start w:val="1"/>
      <w:numFmt w:val="decimal"/>
      <w:lvlText w:val="%4."/>
      <w:lvlJc w:val="left"/>
      <w:pPr>
        <w:ind w:hanging="480" w:left="1920"/>
      </w:pPr>
    </w:lvl>
    <w:lvl w:ilvl="4">
      <w:start w:val="1"/>
      <w:numFmt w:val="none"/>
      <w:lvlText w:val="%5、"/>
      <w:lvlJc w:val="left"/>
      <w:pPr>
        <w:ind w:hanging="480" w:left="2400"/>
      </w:pPr>
    </w:lvl>
    <w:lvl w:ilvl="5">
      <w:start w:val="1"/>
      <w:numFmt w:val="lowerRoman"/>
      <w:lvlText w:val="%6."/>
      <w:lvlJc w:val="right"/>
      <w:pPr>
        <w:ind w:hanging="480" w:left="2880"/>
      </w:pPr>
    </w:lvl>
    <w:lvl w:ilvl="6">
      <w:start w:val="1"/>
      <w:numFmt w:val="decimal"/>
      <w:lvlText w:val="%7."/>
      <w:lvlJc w:val="left"/>
      <w:pPr>
        <w:ind w:hanging="480" w:left="3360"/>
      </w:pPr>
    </w:lvl>
    <w:lvl w:ilvl="7">
      <w:start w:val="1"/>
      <w:numFmt w:val="none"/>
      <w:lvlText w:val="%8、"/>
      <w:lvlJc w:val="left"/>
      <w:pPr>
        <w:ind w:hanging="480" w:left="3840"/>
      </w:pPr>
    </w:lvl>
    <w:lvl w:ilvl="8">
      <w:start w:val="1"/>
      <w:numFmt w:val="lowerRoman"/>
      <w:lvlText w:val="%9."/>
      <w:lvlJc w:val="right"/>
      <w:pPr>
        <w:ind w:hanging="480" w:left="4320"/>
      </w:pPr>
    </w:lvl>
  </w:abstractNum>
  <w:abstractNum w:abstractNumId="2">
    <w:lvl w:ilvl="0">
      <w:start w:val="1"/>
      <w:numFmt w:val="decimal"/>
      <w:lvlText w:val="%1."/>
      <w:lvlJc w:val="left"/>
      <w:pPr>
        <w:ind w:hanging="480" w:left="480"/>
      </w:pPr>
    </w:lvl>
    <w:lvl w:ilvl="1">
      <w:start w:val="1"/>
      <w:numFmt w:val="none"/>
      <w:lvlText w:val="%2、"/>
      <w:lvlJc w:val="left"/>
      <w:pPr>
        <w:ind w:hanging="480" w:left="960"/>
      </w:pPr>
    </w:lvl>
    <w:lvl w:ilvl="2">
      <w:start w:val="1"/>
      <w:numFmt w:val="lowerRoman"/>
      <w:lvlText w:val="%3."/>
      <w:lvlJc w:val="right"/>
      <w:pPr>
        <w:ind w:hanging="480" w:left="1440"/>
      </w:pPr>
    </w:lvl>
    <w:lvl w:ilvl="3">
      <w:start w:val="1"/>
      <w:numFmt w:val="decimal"/>
      <w:lvlText w:val="%4."/>
      <w:lvlJc w:val="left"/>
      <w:pPr>
        <w:ind w:hanging="480" w:left="1920"/>
      </w:pPr>
    </w:lvl>
    <w:lvl w:ilvl="4">
      <w:start w:val="1"/>
      <w:numFmt w:val="none"/>
      <w:lvlText w:val="%5、"/>
      <w:lvlJc w:val="left"/>
      <w:pPr>
        <w:ind w:hanging="480" w:left="2400"/>
      </w:pPr>
    </w:lvl>
    <w:lvl w:ilvl="5">
      <w:start w:val="1"/>
      <w:numFmt w:val="lowerRoman"/>
      <w:lvlText w:val="%6."/>
      <w:lvlJc w:val="right"/>
      <w:pPr>
        <w:ind w:hanging="480" w:left="2880"/>
      </w:pPr>
    </w:lvl>
    <w:lvl w:ilvl="6">
      <w:start w:val="1"/>
      <w:numFmt w:val="decimal"/>
      <w:lvlText w:val="%7."/>
      <w:lvlJc w:val="left"/>
      <w:pPr>
        <w:ind w:hanging="480" w:left="3360"/>
      </w:pPr>
    </w:lvl>
    <w:lvl w:ilvl="7">
      <w:start w:val="1"/>
      <w:numFmt w:val="none"/>
      <w:lvlText w:val="%8、"/>
      <w:lvlJc w:val="left"/>
      <w:pPr>
        <w:ind w:hanging="480" w:left="3840"/>
      </w:pPr>
    </w:lvl>
    <w:lvl w:ilvl="8">
      <w:start w:val="1"/>
      <w:numFmt w:val="lowerRoman"/>
      <w:lvlText w:val="%9."/>
      <w:lvlJc w:val="right"/>
      <w:pPr>
        <w:ind w:hanging="480" w:left="43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  <w:jc w:val="left"/>
    </w:pPr>
    <w:rPr>
      <w:rFonts w:ascii="Calibri" w:cs="Tahoma" w:eastAsia="新細明體" w:hAnsi="Calibri"/>
      <w:color w:val="auto"/>
      <w:sz w:val="24"/>
      <w:szCs w:val="22"/>
      <w:lang w:bidi="ar-SA" w:eastAsia="zh-TW" w:val="en-US"/>
    </w:rPr>
  </w:style>
  <w:style w:styleId="style15" w:type="character">
    <w:name w:val="Default Paragraph Font"/>
    <w:next w:val="style15"/>
    <w:rPr/>
  </w:style>
  <w:style w:styleId="style16" w:type="character">
    <w:name w:val="網際網路連結"/>
    <w:basedOn w:val="style15"/>
    <w:next w:val="style16"/>
    <w:rPr>
      <w:color w:val="0000FF"/>
      <w:u w:val="single"/>
    </w:rPr>
  </w:style>
  <w:style w:styleId="style17" w:type="character">
    <w:name w:val="頁首 字元"/>
    <w:basedOn w:val="style15"/>
    <w:next w:val="style17"/>
    <w:rPr>
      <w:sz w:val="20"/>
      <w:szCs w:val="20"/>
    </w:rPr>
  </w:style>
  <w:style w:styleId="style18" w:type="character">
    <w:name w:val="頁尾 字元"/>
    <w:basedOn w:val="style15"/>
    <w:next w:val="style18"/>
    <w:rPr>
      <w:sz w:val="20"/>
      <w:szCs w:val="20"/>
    </w:rPr>
  </w:style>
  <w:style w:styleId="style19" w:type="character">
    <w:name w:val="註解方塊文字 字元"/>
    <w:basedOn w:val="style15"/>
    <w:next w:val="style19"/>
    <w:rPr>
      <w:rFonts w:ascii="Cambria" w:cs="Tahoma" w:eastAsia="新細明體" w:hAnsi="Cambria"/>
      <w:sz w:val="18"/>
      <w:szCs w:val="18"/>
    </w:rPr>
  </w:style>
  <w:style w:styleId="style20" w:type="paragraph">
    <w:name w:val="標題"/>
    <w:basedOn w:val="style0"/>
    <w:next w:val="style21"/>
    <w:pPr>
      <w:keepNext/>
      <w:spacing w:after="120" w:before="240"/>
      <w:contextualSpacing w:val="false"/>
    </w:pPr>
    <w:rPr>
      <w:rFonts w:ascii="Liberation Sans" w:cs="Arial Unicode MS" w:eastAsia="微軟正黑體" w:hAnsi="Liberation Sans"/>
      <w:sz w:val="28"/>
      <w:szCs w:val="28"/>
    </w:rPr>
  </w:style>
  <w:style w:styleId="style21" w:type="paragraph">
    <w:name w:val="內文"/>
    <w:basedOn w:val="style0"/>
    <w:next w:val="style21"/>
    <w:pPr>
      <w:spacing w:after="140" w:before="0" w:line="288" w:lineRule="auto"/>
      <w:contextualSpacing w:val="false"/>
    </w:pPr>
    <w:rPr/>
  </w:style>
  <w:style w:styleId="style22" w:type="paragraph">
    <w:name w:val="清單"/>
    <w:basedOn w:val="style21"/>
    <w:next w:val="style22"/>
    <w:pPr/>
    <w:rPr>
      <w:rFonts w:cs="Arial Unicode MS"/>
    </w:rPr>
  </w:style>
  <w:style w:styleId="style23" w:type="paragraph">
    <w:name w:val="標籤"/>
    <w:basedOn w:val="style0"/>
    <w:next w:val="style23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4" w:type="paragraph">
    <w:name w:val="目錄"/>
    <w:basedOn w:val="style0"/>
    <w:next w:val="style24"/>
    <w:pPr>
      <w:suppressLineNumbers/>
    </w:pPr>
    <w:rPr>
      <w:rFonts w:cs="Arial Unicode MS"/>
    </w:rPr>
  </w:style>
  <w:style w:styleId="style25" w:type="paragraph">
    <w:name w:val="List Paragraph"/>
    <w:basedOn w:val="style0"/>
    <w:next w:val="style25"/>
    <w:pPr>
      <w:ind w:hanging="0" w:left="480" w:right="0"/>
    </w:pPr>
    <w:rPr/>
  </w:style>
  <w:style w:styleId="style26" w:type="paragraph">
    <w:name w:val="頁首"/>
    <w:basedOn w:val="style0"/>
    <w:next w:val="style26"/>
    <w:pPr>
      <w:tabs>
        <w:tab w:leader="none" w:pos="4153" w:val="center"/>
        <w:tab w:leader="none" w:pos="8306" w:val="right"/>
      </w:tabs>
      <w:snapToGrid w:val="false"/>
    </w:pPr>
    <w:rPr>
      <w:sz w:val="20"/>
      <w:szCs w:val="20"/>
    </w:rPr>
  </w:style>
  <w:style w:styleId="style27" w:type="paragraph">
    <w:name w:val="頁尾"/>
    <w:basedOn w:val="style0"/>
    <w:next w:val="style27"/>
    <w:pPr>
      <w:tabs>
        <w:tab w:leader="none" w:pos="4153" w:val="center"/>
        <w:tab w:leader="none" w:pos="8306" w:val="right"/>
      </w:tabs>
      <w:snapToGrid w:val="false"/>
    </w:pPr>
    <w:rPr>
      <w:sz w:val="20"/>
      <w:szCs w:val="20"/>
    </w:rPr>
  </w:style>
  <w:style w:styleId="style28" w:type="paragraph">
    <w:name w:val="Balloon Text"/>
    <w:basedOn w:val="style0"/>
    <w:next w:val="style28"/>
    <w:pPr/>
    <w:rPr>
      <w:rFonts w:ascii="Cambria" w:cs="Tahoma" w:eastAsia="新細明體" w:hAnsi="Cambria"/>
      <w:sz w:val="18"/>
      <w:szCs w:val="18"/>
    </w:rPr>
  </w:style>
  <w:style w:styleId="style29" w:type="paragraph">
    <w:name w:val="表格內容"/>
    <w:basedOn w:val="style0"/>
    <w:next w:val="style29"/>
    <w:pPr/>
    <w:rPr/>
  </w:style>
  <w:style w:styleId="style30" w:type="paragraph">
    <w:name w:val="表格標題"/>
    <w:basedOn w:val="style29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Application>NDC_ODF_Application_Tools/1.0.3$Windows_X86_64 LibreOffice_project/8ad3e16aadc5e73175a2d44b1abec8638aa18880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2019-11-07T01:42:00Z</dcterms:created>
  <dc:creator>user</dc:creator>
  <cp:lastPrinted>2019-11-07T11:08:26Z</cp:lastPrinted>
  <dcterms:modified xsi:type="dcterms:W3CDTF">2019-11-07T11:13:37Z</dcterms:modified>
  <cp:revision>14</cp:revision>
</cp:coreProperties>
</file>